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F4" w:rsidRPr="00B1104B" w:rsidRDefault="004A05F4" w:rsidP="00B1104B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B45" w:rsidRPr="00B1104B" w:rsidRDefault="004A05F4" w:rsidP="00B1104B">
      <w:pPr>
        <w:shd w:val="clear" w:color="auto" w:fill="FFFFFF"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110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Информация по организации от</w:t>
      </w:r>
      <w:r w:rsidR="00326176" w:rsidRPr="00B110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дыха и оздоровления </w:t>
      </w:r>
      <w:r w:rsidR="007C3B45" w:rsidRPr="00B110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несовершеннолетних </w:t>
      </w:r>
    </w:p>
    <w:p w:rsidR="004A05F4" w:rsidRDefault="00402723" w:rsidP="00B1104B">
      <w:pPr>
        <w:shd w:val="clear" w:color="auto" w:fill="FFFFFF"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детей в 2022</w:t>
      </w:r>
      <w:r w:rsidR="007C3B45" w:rsidRPr="00B110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году</w:t>
      </w:r>
    </w:p>
    <w:p w:rsidR="00B1104B" w:rsidRPr="00B1104B" w:rsidRDefault="00B1104B" w:rsidP="00B1104B">
      <w:pPr>
        <w:shd w:val="clear" w:color="auto" w:fill="FFFFFF"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C3B45" w:rsidRPr="00B1104B" w:rsidRDefault="004A05F4" w:rsidP="00B1104B">
      <w:pPr>
        <w:pStyle w:val="1"/>
        <w:spacing w:line="2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B1104B">
        <w:rPr>
          <w:rFonts w:ascii="Times New Roman" w:hAnsi="Times New Roman"/>
          <w:sz w:val="26"/>
          <w:szCs w:val="26"/>
        </w:rPr>
        <w:t>ГКУ СО «Комплексный центр социального обслуживания населения Западного округа», отделения г.о</w:t>
      </w:r>
      <w:proofErr w:type="gramStart"/>
      <w:r w:rsidRPr="00B1104B">
        <w:rPr>
          <w:rFonts w:ascii="Times New Roman" w:hAnsi="Times New Roman"/>
          <w:sz w:val="26"/>
          <w:szCs w:val="26"/>
        </w:rPr>
        <w:t>.О</w:t>
      </w:r>
      <w:proofErr w:type="gramEnd"/>
      <w:r w:rsidRPr="00B1104B">
        <w:rPr>
          <w:rFonts w:ascii="Times New Roman" w:hAnsi="Times New Roman"/>
          <w:sz w:val="26"/>
          <w:szCs w:val="26"/>
        </w:rPr>
        <w:t>ктябрьск информирует Вас</w:t>
      </w:r>
      <w:r w:rsidR="007C3B45" w:rsidRPr="00B1104B">
        <w:rPr>
          <w:rFonts w:ascii="Times New Roman" w:hAnsi="Times New Roman"/>
          <w:sz w:val="26"/>
          <w:szCs w:val="26"/>
        </w:rPr>
        <w:t xml:space="preserve"> о том</w:t>
      </w:r>
      <w:r w:rsidRPr="00B1104B">
        <w:rPr>
          <w:rFonts w:ascii="Times New Roman" w:hAnsi="Times New Roman"/>
          <w:sz w:val="26"/>
          <w:szCs w:val="26"/>
        </w:rPr>
        <w:t xml:space="preserve">, что в настоящее время продолжается прием заявлений в детские оздоровительные </w:t>
      </w:r>
      <w:r w:rsidR="007C3B45" w:rsidRPr="00B1104B">
        <w:rPr>
          <w:rFonts w:ascii="Times New Roman" w:hAnsi="Times New Roman"/>
          <w:sz w:val="26"/>
          <w:szCs w:val="26"/>
        </w:rPr>
        <w:t xml:space="preserve">летние </w:t>
      </w:r>
      <w:r w:rsidRPr="00B1104B">
        <w:rPr>
          <w:rFonts w:ascii="Times New Roman" w:hAnsi="Times New Roman"/>
          <w:sz w:val="26"/>
          <w:szCs w:val="26"/>
        </w:rPr>
        <w:t xml:space="preserve">лагеря. </w:t>
      </w:r>
    </w:p>
    <w:p w:rsidR="005F360C" w:rsidRPr="00B1104B" w:rsidRDefault="005F360C" w:rsidP="00B1104B">
      <w:pPr>
        <w:pStyle w:val="1"/>
        <w:spacing w:line="200" w:lineRule="atLeast"/>
        <w:ind w:firstLine="567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 w:rsidRPr="00B1104B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В летний период льготными бесплатными путевками могут воспользоваться дети в возрасте </w:t>
      </w:r>
      <w:r w:rsidR="00B1104B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от</w:t>
      </w:r>
      <w:r w:rsidRPr="00B1104B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6 до 18 лет, которые находятся в трудной жизненной ситуации (согласно ФЗ № 124 от 24.07.1998): </w:t>
      </w:r>
    </w:p>
    <w:p w:rsidR="005F360C" w:rsidRPr="00B1104B" w:rsidRDefault="005F360C" w:rsidP="00B1104B">
      <w:pPr>
        <w:pStyle w:val="1"/>
        <w:spacing w:line="20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110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дети из малообеспеченных семей;</w:t>
      </w:r>
    </w:p>
    <w:p w:rsidR="005F360C" w:rsidRPr="00B1104B" w:rsidRDefault="005F360C" w:rsidP="00B1104B">
      <w:pPr>
        <w:pStyle w:val="1"/>
        <w:spacing w:line="200" w:lineRule="atLeast"/>
        <w:ind w:firstLine="567"/>
        <w:jc w:val="both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B110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Pr="00B1104B">
        <w:rPr>
          <w:rFonts w:ascii="Times New Roman" w:hAnsi="Times New Roman"/>
          <w:color w:val="222222"/>
          <w:sz w:val="26"/>
          <w:szCs w:val="26"/>
          <w:lang w:eastAsia="ru-RU"/>
        </w:rPr>
        <w:t>дети-сироты или лишенные родительской опеки;</w:t>
      </w:r>
    </w:p>
    <w:p w:rsidR="005F360C" w:rsidRPr="00B1104B" w:rsidRDefault="005F360C" w:rsidP="00B1104B">
      <w:pPr>
        <w:pStyle w:val="1"/>
        <w:spacing w:line="200" w:lineRule="atLeast"/>
        <w:ind w:firstLine="567"/>
        <w:jc w:val="both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B1104B">
        <w:rPr>
          <w:rFonts w:ascii="Times New Roman" w:hAnsi="Times New Roman"/>
          <w:color w:val="222222"/>
          <w:sz w:val="26"/>
          <w:szCs w:val="26"/>
          <w:lang w:eastAsia="ru-RU"/>
        </w:rPr>
        <w:t>- дети-инвалиды;</w:t>
      </w:r>
    </w:p>
    <w:p w:rsidR="005F360C" w:rsidRPr="00B1104B" w:rsidRDefault="005F360C" w:rsidP="00B1104B">
      <w:pPr>
        <w:pStyle w:val="1"/>
        <w:spacing w:line="200" w:lineRule="atLeast"/>
        <w:ind w:firstLine="567"/>
        <w:jc w:val="both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B1104B">
        <w:rPr>
          <w:rFonts w:ascii="Times New Roman" w:hAnsi="Times New Roman"/>
          <w:color w:val="222222"/>
          <w:sz w:val="26"/>
          <w:szCs w:val="26"/>
          <w:lang w:eastAsia="ru-RU"/>
        </w:rPr>
        <w:t>-</w:t>
      </w:r>
      <w:r w:rsidR="007C3B45" w:rsidRPr="00B1104B">
        <w:rPr>
          <w:rFonts w:ascii="Times New Roman" w:hAnsi="Times New Roman"/>
          <w:color w:val="222222"/>
          <w:sz w:val="26"/>
          <w:szCs w:val="26"/>
          <w:lang w:eastAsia="ru-RU"/>
        </w:rPr>
        <w:t xml:space="preserve"> </w:t>
      </w:r>
      <w:r w:rsidRPr="00B1104B">
        <w:rPr>
          <w:rFonts w:ascii="Times New Roman" w:hAnsi="Times New Roman"/>
          <w:color w:val="222222"/>
          <w:sz w:val="26"/>
          <w:szCs w:val="26"/>
          <w:lang w:eastAsia="ru-RU"/>
        </w:rPr>
        <w:t xml:space="preserve">дети, состоящие </w:t>
      </w:r>
      <w:r w:rsidR="00B1104B">
        <w:rPr>
          <w:rFonts w:ascii="Times New Roman" w:hAnsi="Times New Roman"/>
          <w:color w:val="222222"/>
          <w:sz w:val="26"/>
          <w:szCs w:val="26"/>
          <w:lang w:eastAsia="ru-RU"/>
        </w:rPr>
        <w:t xml:space="preserve">на учете </w:t>
      </w:r>
      <w:r w:rsidRPr="00B1104B">
        <w:rPr>
          <w:rFonts w:ascii="Times New Roman" w:hAnsi="Times New Roman"/>
          <w:color w:val="222222"/>
          <w:sz w:val="26"/>
          <w:szCs w:val="26"/>
          <w:lang w:eastAsia="ru-RU"/>
        </w:rPr>
        <w:t>в ЕОБД (Едином областном банке данных или состоящие на учете в КДН и ЗП г.о. Октябрьск)</w:t>
      </w:r>
    </w:p>
    <w:p w:rsidR="007C3B45" w:rsidRPr="00B1104B" w:rsidRDefault="007C3B45" w:rsidP="00B1104B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5F4" w:rsidRDefault="004A05F4" w:rsidP="00B1104B">
      <w:pPr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1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Даты заездов</w:t>
      </w:r>
      <w:r w:rsidR="005F360C" w:rsidRPr="00B11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ДОЛ:</w:t>
      </w:r>
    </w:p>
    <w:p w:rsidR="00B1104B" w:rsidRPr="00B1104B" w:rsidRDefault="00B1104B" w:rsidP="00B1104B">
      <w:pPr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7C3B45" w:rsidRPr="00B1104B" w:rsidTr="007C3B45">
        <w:tc>
          <w:tcPr>
            <w:tcW w:w="3615" w:type="dxa"/>
          </w:tcPr>
          <w:p w:rsidR="007C3B45" w:rsidRPr="00B1104B" w:rsidRDefault="007C3B45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ДОЛ</w:t>
            </w:r>
          </w:p>
        </w:tc>
        <w:tc>
          <w:tcPr>
            <w:tcW w:w="3616" w:type="dxa"/>
          </w:tcPr>
          <w:p w:rsidR="007C3B45" w:rsidRPr="00B1104B" w:rsidRDefault="007C3B45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Даты заездов</w:t>
            </w:r>
          </w:p>
        </w:tc>
        <w:tc>
          <w:tcPr>
            <w:tcW w:w="3616" w:type="dxa"/>
          </w:tcPr>
          <w:p w:rsidR="007C3B45" w:rsidRPr="00B1104B" w:rsidRDefault="007C3B45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путевок</w:t>
            </w:r>
          </w:p>
        </w:tc>
      </w:tr>
      <w:tr w:rsidR="007C3B45" w:rsidRPr="00B1104B" w:rsidTr="007C3B45">
        <w:tc>
          <w:tcPr>
            <w:tcW w:w="3615" w:type="dxa"/>
          </w:tcPr>
          <w:p w:rsidR="007C3B45" w:rsidRPr="00B1104B" w:rsidRDefault="007C3B45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«Отдых» г. Сызрань</w:t>
            </w:r>
          </w:p>
          <w:p w:rsidR="007C3B45" w:rsidRPr="00B1104B" w:rsidRDefault="007C3B45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6" w:type="dxa"/>
          </w:tcPr>
          <w:p w:rsidR="007C3B45" w:rsidRPr="00B1104B" w:rsidRDefault="00402723" w:rsidP="00B1104B">
            <w:pPr>
              <w:tabs>
                <w:tab w:val="left" w:pos="3345"/>
                <w:tab w:val="left" w:pos="6945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01.06.2022-21.06.2022</w:t>
            </w:r>
            <w:r w:rsidR="007C3B45" w:rsidRPr="00B11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24.06.2022-14.07.2022</w:t>
            </w:r>
          </w:p>
          <w:p w:rsidR="007C3B45" w:rsidRPr="00B1104B" w:rsidRDefault="00402723" w:rsidP="00B1104B">
            <w:pPr>
              <w:tabs>
                <w:tab w:val="left" w:pos="3345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17.07.2022-06.08.2022</w:t>
            </w:r>
          </w:p>
          <w:p w:rsidR="007C3B45" w:rsidRPr="00B1104B" w:rsidRDefault="00402723" w:rsidP="00B1104B">
            <w:pPr>
              <w:tabs>
                <w:tab w:val="left" w:pos="3345"/>
                <w:tab w:val="left" w:pos="7525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10.08.2022-30.08.2021</w:t>
            </w:r>
          </w:p>
        </w:tc>
        <w:tc>
          <w:tcPr>
            <w:tcW w:w="3616" w:type="dxa"/>
          </w:tcPr>
          <w:p w:rsidR="007C3B45" w:rsidRPr="00B1104B" w:rsidRDefault="007C3B45" w:rsidP="00B1104B">
            <w:pPr>
              <w:tabs>
                <w:tab w:val="left" w:pos="3345"/>
                <w:tab w:val="left" w:pos="6945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путёвок</w:t>
            </w:r>
          </w:p>
          <w:p w:rsidR="007C3B45" w:rsidRPr="00B1104B" w:rsidRDefault="00402723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C3B45" w:rsidRPr="00B11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путёвок</w:t>
            </w:r>
          </w:p>
          <w:p w:rsidR="007C3B45" w:rsidRPr="00B1104B" w:rsidRDefault="00402723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C3B45" w:rsidRPr="00B11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путёвок</w:t>
            </w:r>
          </w:p>
          <w:p w:rsidR="007C3B45" w:rsidRPr="00B1104B" w:rsidRDefault="00402723" w:rsidP="00B1104B">
            <w:pPr>
              <w:tabs>
                <w:tab w:val="left" w:pos="3345"/>
                <w:tab w:val="left" w:pos="7525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C3B45" w:rsidRPr="00B11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путёвок</w:t>
            </w:r>
          </w:p>
        </w:tc>
      </w:tr>
      <w:tr w:rsidR="007C3B45" w:rsidRPr="00B1104B" w:rsidTr="007C3B45">
        <w:trPr>
          <w:trHeight w:val="1099"/>
        </w:trPr>
        <w:tc>
          <w:tcPr>
            <w:tcW w:w="3615" w:type="dxa"/>
          </w:tcPr>
          <w:p w:rsidR="007C3B45" w:rsidRPr="00B1104B" w:rsidRDefault="007C3B45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 «Планета Дружбы»</w:t>
            </w:r>
          </w:p>
          <w:p w:rsidR="007C3B45" w:rsidRPr="00B1104B" w:rsidRDefault="007C3B45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3B45" w:rsidRPr="00B1104B" w:rsidRDefault="007C3B45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6" w:type="dxa"/>
          </w:tcPr>
          <w:p w:rsidR="007C3B45" w:rsidRPr="00B1104B" w:rsidRDefault="00402723" w:rsidP="00B1104B">
            <w:pPr>
              <w:tabs>
                <w:tab w:val="left" w:pos="3333"/>
                <w:tab w:val="left" w:pos="6259"/>
                <w:tab w:val="left" w:pos="7583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14.06.2022-04.07.2022</w:t>
            </w:r>
          </w:p>
          <w:p w:rsidR="007C3B45" w:rsidRPr="00B1104B" w:rsidRDefault="00402723" w:rsidP="00B1104B">
            <w:pPr>
              <w:tabs>
                <w:tab w:val="left" w:pos="3333"/>
                <w:tab w:val="left" w:pos="6259"/>
                <w:tab w:val="left" w:pos="7583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07.07.2022-27.07.2022</w:t>
            </w:r>
          </w:p>
          <w:p w:rsidR="007C3B45" w:rsidRPr="00B1104B" w:rsidRDefault="00402723" w:rsidP="00B1104B">
            <w:pPr>
              <w:tabs>
                <w:tab w:val="left" w:pos="3333"/>
                <w:tab w:val="left" w:pos="7583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01.08.2022-21.08.2022</w:t>
            </w:r>
          </w:p>
        </w:tc>
        <w:tc>
          <w:tcPr>
            <w:tcW w:w="3616" w:type="dxa"/>
          </w:tcPr>
          <w:p w:rsidR="007C3B45" w:rsidRPr="00B1104B" w:rsidRDefault="00402723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7C3B45" w:rsidRPr="00B11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путёвок</w:t>
            </w:r>
          </w:p>
          <w:p w:rsidR="007C3B45" w:rsidRPr="00B1104B" w:rsidRDefault="00402723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C3B45" w:rsidRPr="00B11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путёвок</w:t>
            </w:r>
          </w:p>
          <w:p w:rsidR="007C3B45" w:rsidRPr="00B1104B" w:rsidRDefault="003C7423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bookmarkStart w:id="0" w:name="_GoBack"/>
            <w:bookmarkEnd w:id="0"/>
            <w:r w:rsidR="007C3B45" w:rsidRPr="00B11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путёвок</w:t>
            </w:r>
          </w:p>
        </w:tc>
      </w:tr>
      <w:tr w:rsidR="007C3B45" w:rsidRPr="00B1104B" w:rsidTr="007C3B45">
        <w:tc>
          <w:tcPr>
            <w:tcW w:w="3615" w:type="dxa"/>
          </w:tcPr>
          <w:p w:rsidR="007C3B45" w:rsidRPr="00B1104B" w:rsidRDefault="007C3B45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04B">
              <w:rPr>
                <w:rFonts w:ascii="Times New Roman" w:hAnsi="Times New Roman" w:cs="Times New Roman"/>
                <w:sz w:val="26"/>
                <w:szCs w:val="26"/>
              </w:rPr>
              <w:t>ДОЛ «Рассвет»</w:t>
            </w:r>
          </w:p>
        </w:tc>
        <w:tc>
          <w:tcPr>
            <w:tcW w:w="3616" w:type="dxa"/>
          </w:tcPr>
          <w:p w:rsidR="007C3B45" w:rsidRPr="00B1104B" w:rsidRDefault="00402723" w:rsidP="00B1104B">
            <w:pPr>
              <w:tabs>
                <w:tab w:val="left" w:pos="6945"/>
              </w:tabs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16.06.2022-06.07.2022</w:t>
            </w:r>
          </w:p>
          <w:p w:rsidR="007C3B45" w:rsidRPr="00B1104B" w:rsidRDefault="00402723" w:rsidP="00B1104B">
            <w:pPr>
              <w:tabs>
                <w:tab w:val="left" w:pos="3286"/>
                <w:tab w:val="left" w:pos="3507"/>
                <w:tab w:val="left" w:pos="7088"/>
              </w:tabs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11.07.2022-31.07.2022</w:t>
            </w:r>
          </w:p>
          <w:p w:rsidR="007C3B45" w:rsidRPr="00B1104B" w:rsidRDefault="00402723" w:rsidP="00B1104B">
            <w:pPr>
              <w:tabs>
                <w:tab w:val="left" w:pos="6945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04.08.2022-24.08.2022</w:t>
            </w:r>
          </w:p>
        </w:tc>
        <w:tc>
          <w:tcPr>
            <w:tcW w:w="3616" w:type="dxa"/>
          </w:tcPr>
          <w:p w:rsidR="007C3B45" w:rsidRPr="00B1104B" w:rsidRDefault="00402723" w:rsidP="00B1104B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C3B45" w:rsidRPr="00B11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путёвок</w:t>
            </w:r>
          </w:p>
          <w:p w:rsidR="007C3B45" w:rsidRPr="00B1104B" w:rsidRDefault="00402723" w:rsidP="00B1104B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C3B45" w:rsidRPr="00B1104B">
              <w:rPr>
                <w:rFonts w:ascii="Times New Roman" w:hAnsi="Times New Roman" w:cs="Times New Roman"/>
                <w:sz w:val="26"/>
                <w:szCs w:val="26"/>
              </w:rPr>
              <w:t xml:space="preserve"> путёвок</w:t>
            </w:r>
          </w:p>
          <w:p w:rsidR="007C3B45" w:rsidRPr="00B1104B" w:rsidRDefault="00402723" w:rsidP="00B1104B">
            <w:pPr>
              <w:tabs>
                <w:tab w:val="left" w:pos="6945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C3B45" w:rsidRPr="00B1104B">
              <w:rPr>
                <w:rFonts w:ascii="Times New Roman" w:hAnsi="Times New Roman" w:cs="Times New Roman"/>
                <w:sz w:val="26"/>
                <w:szCs w:val="26"/>
              </w:rPr>
              <w:t xml:space="preserve"> путёвок</w:t>
            </w:r>
          </w:p>
        </w:tc>
      </w:tr>
      <w:tr w:rsidR="007C3B45" w:rsidRPr="00B1104B" w:rsidTr="007C3B45">
        <w:tc>
          <w:tcPr>
            <w:tcW w:w="3615" w:type="dxa"/>
          </w:tcPr>
          <w:p w:rsidR="007C3B45" w:rsidRPr="00B1104B" w:rsidRDefault="007C3B45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1104B">
              <w:rPr>
                <w:rFonts w:ascii="Times New Roman" w:hAnsi="Times New Roman" w:cs="Times New Roman"/>
                <w:sz w:val="26"/>
                <w:szCs w:val="26"/>
              </w:rPr>
              <w:t>ДОЦ</w:t>
            </w:r>
            <w:proofErr w:type="gramEnd"/>
            <w:r w:rsidRPr="00B1104B">
              <w:rPr>
                <w:rFonts w:ascii="Times New Roman" w:hAnsi="Times New Roman" w:cs="Times New Roman"/>
                <w:sz w:val="26"/>
                <w:szCs w:val="26"/>
              </w:rPr>
              <w:t xml:space="preserve"> «Жигулевский Артек»  (</w:t>
            </w:r>
            <w:proofErr w:type="spellStart"/>
            <w:r w:rsidRPr="00B1104B">
              <w:rPr>
                <w:rFonts w:ascii="Times New Roman" w:hAnsi="Times New Roman" w:cs="Times New Roman"/>
                <w:sz w:val="26"/>
                <w:szCs w:val="26"/>
              </w:rPr>
              <w:t>СРЦн</w:t>
            </w:r>
            <w:proofErr w:type="spellEnd"/>
            <w:r w:rsidRPr="00B110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16" w:type="dxa"/>
          </w:tcPr>
          <w:p w:rsidR="007C3B45" w:rsidRPr="00B1104B" w:rsidRDefault="00402723" w:rsidP="00B1104B">
            <w:pPr>
              <w:tabs>
                <w:tab w:val="left" w:pos="7641"/>
              </w:tabs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24.06.2022-14.07.2022</w:t>
            </w:r>
          </w:p>
          <w:p w:rsidR="007C3B45" w:rsidRPr="00B1104B" w:rsidRDefault="00402723" w:rsidP="00B1104B">
            <w:pPr>
              <w:tabs>
                <w:tab w:val="left" w:pos="7641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17.07.2022-06.08.2022</w:t>
            </w:r>
          </w:p>
        </w:tc>
        <w:tc>
          <w:tcPr>
            <w:tcW w:w="3616" w:type="dxa"/>
          </w:tcPr>
          <w:p w:rsidR="007C3B45" w:rsidRPr="00B1104B" w:rsidRDefault="00402723" w:rsidP="00B1104B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C3B45" w:rsidRPr="00B1104B">
              <w:rPr>
                <w:rFonts w:ascii="Times New Roman" w:hAnsi="Times New Roman" w:cs="Times New Roman"/>
                <w:sz w:val="26"/>
                <w:szCs w:val="26"/>
              </w:rPr>
              <w:t xml:space="preserve"> путёвок</w:t>
            </w:r>
          </w:p>
          <w:p w:rsidR="007C3B45" w:rsidRPr="00B1104B" w:rsidRDefault="00402723" w:rsidP="00B1104B">
            <w:pPr>
              <w:tabs>
                <w:tab w:val="left" w:pos="7641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C3B45" w:rsidRPr="00B1104B">
              <w:rPr>
                <w:rFonts w:ascii="Times New Roman" w:hAnsi="Times New Roman" w:cs="Times New Roman"/>
                <w:sz w:val="26"/>
                <w:szCs w:val="26"/>
              </w:rPr>
              <w:t xml:space="preserve"> путёвок</w:t>
            </w:r>
          </w:p>
        </w:tc>
      </w:tr>
      <w:tr w:rsidR="007C3B45" w:rsidRPr="00B1104B" w:rsidTr="007C3B45">
        <w:tc>
          <w:tcPr>
            <w:tcW w:w="3615" w:type="dxa"/>
          </w:tcPr>
          <w:p w:rsidR="007C3B45" w:rsidRPr="00B1104B" w:rsidRDefault="007C3B45" w:rsidP="00B1104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04B">
              <w:rPr>
                <w:rFonts w:ascii="Times New Roman" w:hAnsi="Times New Roman" w:cs="Times New Roman"/>
                <w:sz w:val="26"/>
                <w:szCs w:val="26"/>
              </w:rPr>
              <w:t xml:space="preserve">ДОЛ «Салют»                         </w:t>
            </w:r>
          </w:p>
        </w:tc>
        <w:tc>
          <w:tcPr>
            <w:tcW w:w="3616" w:type="dxa"/>
          </w:tcPr>
          <w:p w:rsidR="00B1104B" w:rsidRPr="00B1104B" w:rsidRDefault="00402723" w:rsidP="00B1104B">
            <w:pPr>
              <w:tabs>
                <w:tab w:val="left" w:pos="4436"/>
                <w:tab w:val="left" w:pos="7769"/>
              </w:tabs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17.06.2022-07.07.2022</w:t>
            </w:r>
          </w:p>
          <w:p w:rsidR="007C3B45" w:rsidRPr="00B1104B" w:rsidRDefault="00402723" w:rsidP="00B1104B">
            <w:pPr>
              <w:tabs>
                <w:tab w:val="left" w:pos="4436"/>
                <w:tab w:val="left" w:pos="7769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12.07.2022-01.08.2022</w:t>
            </w:r>
            <w:r w:rsidR="00B1104B" w:rsidRPr="00B1104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05.08.2022-25.08.2022</w:t>
            </w:r>
          </w:p>
        </w:tc>
        <w:tc>
          <w:tcPr>
            <w:tcW w:w="3616" w:type="dxa"/>
          </w:tcPr>
          <w:p w:rsidR="007C3B45" w:rsidRPr="00B1104B" w:rsidRDefault="00402723" w:rsidP="00B1104B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1104B" w:rsidRPr="00B1104B">
              <w:rPr>
                <w:rFonts w:ascii="Times New Roman" w:hAnsi="Times New Roman" w:cs="Times New Roman"/>
                <w:sz w:val="26"/>
                <w:szCs w:val="26"/>
              </w:rPr>
              <w:t xml:space="preserve"> путёвок</w:t>
            </w:r>
          </w:p>
          <w:p w:rsidR="00B1104B" w:rsidRPr="00B1104B" w:rsidRDefault="00402723" w:rsidP="00B1104B">
            <w:pPr>
              <w:tabs>
                <w:tab w:val="left" w:pos="4436"/>
                <w:tab w:val="left" w:pos="7769"/>
              </w:tabs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путёвок</w:t>
            </w:r>
          </w:p>
          <w:p w:rsidR="00B1104B" w:rsidRPr="00B1104B" w:rsidRDefault="00402723" w:rsidP="00B1104B">
            <w:pPr>
              <w:tabs>
                <w:tab w:val="left" w:pos="4436"/>
                <w:tab w:val="left" w:pos="7769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1104B" w:rsidRPr="00B1104B">
              <w:rPr>
                <w:rFonts w:ascii="Times New Roman" w:hAnsi="Times New Roman" w:cs="Times New Roman"/>
                <w:sz w:val="26"/>
                <w:szCs w:val="26"/>
              </w:rPr>
              <w:t xml:space="preserve"> путёвок</w:t>
            </w:r>
          </w:p>
        </w:tc>
      </w:tr>
      <w:tr w:rsidR="00B1104B" w:rsidRPr="00B1104B" w:rsidTr="007C3B45">
        <w:tc>
          <w:tcPr>
            <w:tcW w:w="3615" w:type="dxa"/>
          </w:tcPr>
          <w:p w:rsidR="00B1104B" w:rsidRPr="00B1104B" w:rsidRDefault="00B1104B" w:rsidP="00B1104B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04B">
              <w:rPr>
                <w:rFonts w:ascii="Times New Roman" w:hAnsi="Times New Roman" w:cs="Times New Roman"/>
                <w:sz w:val="26"/>
                <w:szCs w:val="26"/>
              </w:rPr>
              <w:t xml:space="preserve">ДОЛ «Дружные ребята»             </w:t>
            </w:r>
          </w:p>
        </w:tc>
        <w:tc>
          <w:tcPr>
            <w:tcW w:w="3616" w:type="dxa"/>
          </w:tcPr>
          <w:p w:rsidR="00B1104B" w:rsidRPr="00B1104B" w:rsidRDefault="00402723" w:rsidP="00B1104B">
            <w:pPr>
              <w:tabs>
                <w:tab w:val="left" w:pos="4494"/>
                <w:tab w:val="left" w:pos="7839"/>
              </w:tabs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10.06.2022-30.06.2022</w:t>
            </w:r>
          </w:p>
          <w:p w:rsidR="00B1104B" w:rsidRPr="00B1104B" w:rsidRDefault="00402723" w:rsidP="00B1104B">
            <w:pPr>
              <w:tabs>
                <w:tab w:val="left" w:pos="4030"/>
                <w:tab w:val="left" w:pos="7839"/>
              </w:tabs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04.07.2022-24.07.2022</w:t>
            </w:r>
          </w:p>
          <w:p w:rsidR="00B1104B" w:rsidRPr="00B1104B" w:rsidRDefault="00AB0007" w:rsidP="00B1104B">
            <w:pPr>
              <w:tabs>
                <w:tab w:val="left" w:pos="4494"/>
                <w:tab w:val="left" w:pos="7839"/>
              </w:tabs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28.07.2022</w:t>
            </w:r>
            <w:r w:rsidR="00402723">
              <w:rPr>
                <w:rFonts w:ascii="Times New Roman" w:hAnsi="Times New Roman" w:cs="Times New Roman"/>
                <w:sz w:val="26"/>
                <w:szCs w:val="26"/>
              </w:rPr>
              <w:t>-17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</w:tc>
        <w:tc>
          <w:tcPr>
            <w:tcW w:w="3616" w:type="dxa"/>
          </w:tcPr>
          <w:p w:rsidR="00B1104B" w:rsidRPr="00B1104B" w:rsidRDefault="00402723" w:rsidP="00B1104B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1104B" w:rsidRPr="00B1104B">
              <w:rPr>
                <w:rFonts w:ascii="Times New Roman" w:hAnsi="Times New Roman" w:cs="Times New Roman"/>
                <w:sz w:val="26"/>
                <w:szCs w:val="26"/>
              </w:rPr>
              <w:t xml:space="preserve"> путёвок</w:t>
            </w:r>
          </w:p>
          <w:p w:rsidR="00B1104B" w:rsidRPr="00B1104B" w:rsidRDefault="00402723" w:rsidP="00B1104B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1104B" w:rsidRPr="00B1104B">
              <w:rPr>
                <w:rFonts w:ascii="Times New Roman" w:hAnsi="Times New Roman" w:cs="Times New Roman"/>
                <w:sz w:val="26"/>
                <w:szCs w:val="26"/>
              </w:rPr>
              <w:t xml:space="preserve"> путёвок</w:t>
            </w:r>
          </w:p>
          <w:p w:rsidR="00B1104B" w:rsidRPr="00B1104B" w:rsidRDefault="00402723" w:rsidP="00B1104B">
            <w:pPr>
              <w:tabs>
                <w:tab w:val="left" w:pos="4494"/>
                <w:tab w:val="left" w:pos="7839"/>
              </w:tabs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1104B" w:rsidRPr="00B1104B">
              <w:rPr>
                <w:rFonts w:ascii="Times New Roman" w:hAnsi="Times New Roman" w:cs="Times New Roman"/>
                <w:sz w:val="26"/>
                <w:szCs w:val="26"/>
              </w:rPr>
              <w:t xml:space="preserve"> путёвок</w:t>
            </w:r>
          </w:p>
        </w:tc>
      </w:tr>
    </w:tbl>
    <w:p w:rsidR="00B1104B" w:rsidRDefault="00B1104B" w:rsidP="00B1104B">
      <w:pPr>
        <w:tabs>
          <w:tab w:val="left" w:pos="6945"/>
        </w:tabs>
        <w:spacing w:after="0"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104B" w:rsidRPr="00B1104B" w:rsidRDefault="00B1104B" w:rsidP="00B1104B">
      <w:pPr>
        <w:tabs>
          <w:tab w:val="left" w:pos="6945"/>
        </w:tabs>
        <w:spacing w:after="0"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04B">
        <w:rPr>
          <w:rFonts w:ascii="Times New Roman" w:hAnsi="Times New Roman" w:cs="Times New Roman"/>
          <w:sz w:val="26"/>
          <w:szCs w:val="26"/>
        </w:rPr>
        <w:t>По всем интересующим вопросам Вы можете обратиться в ГКУ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104B">
        <w:rPr>
          <w:rFonts w:ascii="Times New Roman" w:hAnsi="Times New Roman" w:cs="Times New Roman"/>
          <w:sz w:val="26"/>
          <w:szCs w:val="26"/>
        </w:rPr>
        <w:t xml:space="preserve">«Комплексный </w:t>
      </w:r>
      <w:r w:rsidRPr="00B1104B">
        <w:rPr>
          <w:rFonts w:ascii="Times New Roman" w:hAnsi="Times New Roman" w:cs="Times New Roman"/>
          <w:bCs/>
          <w:sz w:val="26"/>
          <w:szCs w:val="26"/>
        </w:rPr>
        <w:t>центр</w:t>
      </w:r>
      <w:r w:rsidRPr="00B1104B">
        <w:rPr>
          <w:rFonts w:ascii="Times New Roman" w:hAnsi="Times New Roman" w:cs="Times New Roman"/>
          <w:sz w:val="26"/>
          <w:szCs w:val="26"/>
        </w:rPr>
        <w:t> социального обслуживания населения Западного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104B">
        <w:rPr>
          <w:rFonts w:ascii="Times New Roman" w:hAnsi="Times New Roman" w:cs="Times New Roman"/>
          <w:sz w:val="26"/>
          <w:szCs w:val="26"/>
        </w:rPr>
        <w:t>округа», отделение г.о</w:t>
      </w:r>
      <w:proofErr w:type="gramStart"/>
      <w:r w:rsidRPr="00B1104B">
        <w:rPr>
          <w:rFonts w:ascii="Times New Roman" w:hAnsi="Times New Roman" w:cs="Times New Roman"/>
          <w:sz w:val="26"/>
          <w:szCs w:val="26"/>
        </w:rPr>
        <w:t>.</w:t>
      </w:r>
      <w:r w:rsidRPr="00B1104B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B1104B">
        <w:rPr>
          <w:rFonts w:ascii="Times New Roman" w:hAnsi="Times New Roman" w:cs="Times New Roman"/>
          <w:bCs/>
          <w:sz w:val="26"/>
          <w:szCs w:val="26"/>
        </w:rPr>
        <w:t>ктябрьск</w:t>
      </w:r>
      <w:r w:rsidRPr="00B1104B">
        <w:rPr>
          <w:rFonts w:ascii="Times New Roman" w:hAnsi="Times New Roman" w:cs="Times New Roman"/>
          <w:sz w:val="26"/>
          <w:szCs w:val="26"/>
        </w:rPr>
        <w:t xml:space="preserve"> по адресу: г. Октябрьск, ул. Ленина, д. 57, </w:t>
      </w:r>
      <w:proofErr w:type="spellStart"/>
      <w:r w:rsidRPr="00B1104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1104B">
        <w:rPr>
          <w:rFonts w:ascii="Times New Roman" w:hAnsi="Times New Roman" w:cs="Times New Roman"/>
          <w:sz w:val="26"/>
          <w:szCs w:val="26"/>
        </w:rPr>
        <w:t xml:space="preserve">. № 29 или по </w:t>
      </w:r>
      <w:r w:rsidRPr="00B1104B">
        <w:rPr>
          <w:rFonts w:ascii="Times New Roman" w:hAnsi="Times New Roman" w:cs="Times New Roman"/>
          <w:bCs/>
          <w:sz w:val="26"/>
          <w:szCs w:val="26"/>
        </w:rPr>
        <w:t xml:space="preserve">т./ф. (8-84646) </w:t>
      </w:r>
      <w:r w:rsidRPr="00B1104B">
        <w:rPr>
          <w:rFonts w:ascii="Times New Roman" w:hAnsi="Times New Roman" w:cs="Times New Roman"/>
          <w:sz w:val="26"/>
          <w:szCs w:val="26"/>
        </w:rPr>
        <w:t>2-15-59.</w:t>
      </w:r>
    </w:p>
    <w:p w:rsidR="00326176" w:rsidRPr="00B1104B" w:rsidRDefault="007C3B45" w:rsidP="00B1104B">
      <w:pPr>
        <w:tabs>
          <w:tab w:val="left" w:pos="3345"/>
          <w:tab w:val="left" w:pos="6945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617430" w:rsidRPr="00B1104B" w:rsidRDefault="00617430" w:rsidP="00B1104B">
      <w:pPr>
        <w:tabs>
          <w:tab w:val="left" w:pos="6945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04B" w:rsidRPr="00B1104B" w:rsidRDefault="00326176" w:rsidP="00365327">
      <w:pPr>
        <w:tabs>
          <w:tab w:val="left" w:pos="3333"/>
          <w:tab w:val="left" w:pos="6259"/>
          <w:tab w:val="left" w:pos="7583"/>
        </w:tabs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11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B1104B" w:rsidRPr="00B1104B" w:rsidSect="007C3B45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70" w:rsidRDefault="004F2C70" w:rsidP="00EF2BBA">
      <w:pPr>
        <w:spacing w:after="0" w:line="240" w:lineRule="auto"/>
      </w:pPr>
      <w:r>
        <w:separator/>
      </w:r>
    </w:p>
  </w:endnote>
  <w:endnote w:type="continuationSeparator" w:id="0">
    <w:p w:rsidR="004F2C70" w:rsidRDefault="004F2C70" w:rsidP="00EF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70" w:rsidRDefault="004F2C70" w:rsidP="00EF2BBA">
      <w:pPr>
        <w:spacing w:after="0" w:line="240" w:lineRule="auto"/>
      </w:pPr>
      <w:r>
        <w:separator/>
      </w:r>
    </w:p>
  </w:footnote>
  <w:footnote w:type="continuationSeparator" w:id="0">
    <w:p w:rsidR="004F2C70" w:rsidRDefault="004F2C70" w:rsidP="00EF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5F4"/>
    <w:rsid w:val="000A6345"/>
    <w:rsid w:val="000C4B94"/>
    <w:rsid w:val="00137121"/>
    <w:rsid w:val="001A5492"/>
    <w:rsid w:val="00270FDB"/>
    <w:rsid w:val="00292353"/>
    <w:rsid w:val="00326176"/>
    <w:rsid w:val="00365327"/>
    <w:rsid w:val="003C7423"/>
    <w:rsid w:val="003F49F0"/>
    <w:rsid w:val="00402723"/>
    <w:rsid w:val="00403392"/>
    <w:rsid w:val="004134BF"/>
    <w:rsid w:val="00475175"/>
    <w:rsid w:val="00491FEB"/>
    <w:rsid w:val="004A05F4"/>
    <w:rsid w:val="004A3455"/>
    <w:rsid w:val="004F2C70"/>
    <w:rsid w:val="004F3F6D"/>
    <w:rsid w:val="00581126"/>
    <w:rsid w:val="005B3ECE"/>
    <w:rsid w:val="005F360C"/>
    <w:rsid w:val="00617430"/>
    <w:rsid w:val="00621531"/>
    <w:rsid w:val="006924D5"/>
    <w:rsid w:val="00694F76"/>
    <w:rsid w:val="006A2E3B"/>
    <w:rsid w:val="006D753C"/>
    <w:rsid w:val="00705401"/>
    <w:rsid w:val="00706876"/>
    <w:rsid w:val="00741C31"/>
    <w:rsid w:val="00757F90"/>
    <w:rsid w:val="007A7083"/>
    <w:rsid w:val="007C3B45"/>
    <w:rsid w:val="007C5FA6"/>
    <w:rsid w:val="0081477E"/>
    <w:rsid w:val="00832F20"/>
    <w:rsid w:val="008B6862"/>
    <w:rsid w:val="00927B87"/>
    <w:rsid w:val="00965F13"/>
    <w:rsid w:val="00966C7A"/>
    <w:rsid w:val="009A03DE"/>
    <w:rsid w:val="009B1F38"/>
    <w:rsid w:val="009F7A7F"/>
    <w:rsid w:val="00A00B44"/>
    <w:rsid w:val="00A16F7E"/>
    <w:rsid w:val="00A82B05"/>
    <w:rsid w:val="00AB0007"/>
    <w:rsid w:val="00AE4919"/>
    <w:rsid w:val="00B1104B"/>
    <w:rsid w:val="00BC359C"/>
    <w:rsid w:val="00BD1FCA"/>
    <w:rsid w:val="00C11629"/>
    <w:rsid w:val="00C25344"/>
    <w:rsid w:val="00C35D82"/>
    <w:rsid w:val="00C55E7E"/>
    <w:rsid w:val="00C93F51"/>
    <w:rsid w:val="00CB3544"/>
    <w:rsid w:val="00CB42FD"/>
    <w:rsid w:val="00D03E95"/>
    <w:rsid w:val="00D448CF"/>
    <w:rsid w:val="00D71AE2"/>
    <w:rsid w:val="00DE419A"/>
    <w:rsid w:val="00E013D7"/>
    <w:rsid w:val="00E01A1C"/>
    <w:rsid w:val="00E15AE3"/>
    <w:rsid w:val="00E35CFC"/>
    <w:rsid w:val="00E82539"/>
    <w:rsid w:val="00EA3797"/>
    <w:rsid w:val="00EE4FE9"/>
    <w:rsid w:val="00EF2BBA"/>
    <w:rsid w:val="00FB176A"/>
    <w:rsid w:val="00FB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360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EF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BBA"/>
  </w:style>
  <w:style w:type="paragraph" w:styleId="a5">
    <w:name w:val="footer"/>
    <w:basedOn w:val="a"/>
    <w:link w:val="a6"/>
    <w:uiPriority w:val="99"/>
    <w:unhideWhenUsed/>
    <w:rsid w:val="00EF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BBA"/>
  </w:style>
  <w:style w:type="table" w:styleId="a7">
    <w:name w:val="Table Grid"/>
    <w:basedOn w:val="a1"/>
    <w:uiPriority w:val="59"/>
    <w:rsid w:val="007C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57</cp:revision>
  <cp:lastPrinted>2021-05-20T09:08:00Z</cp:lastPrinted>
  <dcterms:created xsi:type="dcterms:W3CDTF">2018-10-04T06:18:00Z</dcterms:created>
  <dcterms:modified xsi:type="dcterms:W3CDTF">2022-05-27T05:36:00Z</dcterms:modified>
</cp:coreProperties>
</file>