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1" w:rsidRPr="002729AB" w:rsidRDefault="00900051" w:rsidP="0090005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Единой у</w:t>
      </w:r>
      <w:r w:rsidRPr="002729AB">
        <w:rPr>
          <w:rFonts w:ascii="Times New Roman" w:hAnsi="Times New Roman" w:cs="Times New Roman"/>
          <w:sz w:val="28"/>
          <w:szCs w:val="28"/>
        </w:rPr>
        <w:t xml:space="preserve">четной политике 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области»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для целей бухгалтерского (бюджетного) учета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35"/>
      <w:bookmarkEnd w:id="0"/>
      <w:r w:rsidRPr="002729AB">
        <w:rPr>
          <w:rFonts w:ascii="Times New Roman" w:hAnsi="Times New Roman" w:cs="Times New Roman"/>
          <w:b/>
          <w:sz w:val="28"/>
          <w:szCs w:val="28"/>
        </w:rPr>
        <w:t>Порядок формирования и использования</w:t>
      </w:r>
    </w:p>
    <w:p w:rsidR="00900051" w:rsidRPr="002729AB" w:rsidRDefault="00900051" w:rsidP="009000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резервов предстоящих р</w:t>
      </w:r>
      <w:bookmarkStart w:id="1" w:name="_GoBack"/>
      <w:bookmarkEnd w:id="1"/>
      <w:r w:rsidRPr="002729AB">
        <w:rPr>
          <w:rFonts w:ascii="Times New Roman" w:hAnsi="Times New Roman" w:cs="Times New Roman"/>
          <w:b/>
          <w:sz w:val="28"/>
          <w:szCs w:val="28"/>
        </w:rPr>
        <w:t>асходов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hyperlink r:id="rId6" w:history="1">
        <w:r w:rsidRPr="002729AB">
          <w:rPr>
            <w:rFonts w:ascii="Times New Roman" w:hAnsi="Times New Roman" w:cs="Times New Roman"/>
            <w:sz w:val="28"/>
            <w:szCs w:val="28"/>
          </w:rPr>
          <w:t>Инструкции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N 157н.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2. Виды формируемых резервов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2.1. В учреждении формируется резерв для предстоящей оплаты отпусков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 (далее - Резерв учреждения).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3. Оценка обязательства и формирование Резерва учреждения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3.1. Для расчета Резерва учреждения осуществляется оценка обязательств. Она определяется ежемесячно в после</w:t>
      </w:r>
      <w:r w:rsidR="003164A9">
        <w:rPr>
          <w:rFonts w:ascii="Times New Roman" w:hAnsi="Times New Roman" w:cs="Times New Roman"/>
          <w:sz w:val="28"/>
          <w:szCs w:val="28"/>
        </w:rPr>
        <w:t>дний день на предстоящий месяц.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3.2. Оценка обязательств осуществляется работником Централизованной бухгалтерии на основании сведений специалиста по кадрам о количестве полагающихся дней отпуска в следующем году по каждому работнику. Сведения предоставляются за подписью специалиста по кадрам до последнего дня текущего месяца. Форма сведений приведена в </w:t>
      </w:r>
      <w:hyperlink w:anchor="P5861" w:history="1">
        <w:r w:rsidRPr="002729AB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2729A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Оценка обязательств осуществляется отдельно: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 заработной плате для оплаты отпусков и компенсаций за неиспользованный отпуск;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по сумме страховых взносов.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Расчет оценки обязательства по заработной плате производится по учреждению в целом по формуле: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ООЗП = К x ЗПср,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где ООЗП - оценка обязательств по заработной плате;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К - планируемое количество дней отпуска работников учреждения в соответствующем году согласно сведениям специалиста по кадрам учреждения;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ЗПср - среднедневная заработная плата по всем сотрудникам учреждения в целом.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Оценка обязательств по сумме страховых взносов рассчитывается в среднем по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учреждению по формуле: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ООСВ = ООЗП x С,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где С - ставка страховых взносов.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3.3. Расчет оценки обязательств подписываются работниками Централизованной бухгалтерии.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00051" w:rsidRPr="002729AB" w:rsidRDefault="00900051" w:rsidP="009000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4. Использование и учет сумм резервов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4.1. Резерв учреждения используется только на покрытие тех расходов, в отношении которых он был создан.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4.2. Признание в учете расходов, в отношении которых сформирован резерв, осуществляется за счет суммы созданного Резерва учреждения.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4.3. Операции по формированию Резерва учреждения отражаются в бухгалтерском учете в первый рабочий день месяца, на который формируется резерв.</w:t>
      </w:r>
    </w:p>
    <w:p w:rsidR="00900051" w:rsidRPr="002729AB" w:rsidRDefault="00900051" w:rsidP="00900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4.4. При недостаточности сумм Резерва учреждения осуществляется его изменение (уточнение).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51" w:rsidRPr="002729AB" w:rsidRDefault="00900051" w:rsidP="0090005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00051" w:rsidRPr="002729AB" w:rsidSect="00906BEF">
          <w:footerReference w:type="default" r:id="rId7"/>
          <w:pgSz w:w="11905" w:h="16838"/>
          <w:pgMar w:top="284" w:right="565" w:bottom="567" w:left="851" w:header="0" w:footer="0" w:gutter="0"/>
          <w:cols w:space="720"/>
        </w:sectPr>
      </w:pPr>
    </w:p>
    <w:p w:rsidR="00900051" w:rsidRPr="002729AB" w:rsidRDefault="00900051" w:rsidP="0090005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к Порядку формирования и использования</w:t>
      </w:r>
    </w:p>
    <w:p w:rsidR="00900051" w:rsidRPr="002729AB" w:rsidRDefault="00900051" w:rsidP="00900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29AB">
        <w:rPr>
          <w:rFonts w:ascii="Times New Roman" w:hAnsi="Times New Roman" w:cs="Times New Roman"/>
          <w:sz w:val="24"/>
          <w:szCs w:val="24"/>
        </w:rPr>
        <w:t>резервов предстоящих расходов</w:t>
      </w:r>
    </w:p>
    <w:p w:rsidR="00900051" w:rsidRPr="002729AB" w:rsidRDefault="00900051" w:rsidP="00900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Ind w:w="87" w:type="dxa"/>
        <w:tblLook w:val="04A0"/>
      </w:tblPr>
      <w:tblGrid>
        <w:gridCol w:w="1173"/>
        <w:gridCol w:w="2197"/>
        <w:gridCol w:w="2835"/>
        <w:gridCol w:w="2081"/>
        <w:gridCol w:w="2784"/>
        <w:gridCol w:w="2670"/>
        <w:gridCol w:w="960"/>
      </w:tblGrid>
      <w:tr w:rsidR="00900051" w:rsidRPr="002729AB" w:rsidTr="00531350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5861"/>
            <w:bookmarkEnd w:id="2"/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о количестве неиспользованных дней отпуска </w:t>
            </w:r>
          </w:p>
        </w:tc>
      </w:tr>
      <w:tr w:rsidR="00900051" w:rsidRPr="002729AB" w:rsidTr="00531350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__ ______ ______ года</w:t>
            </w:r>
          </w:p>
        </w:tc>
      </w:tr>
      <w:tr w:rsidR="00900051" w:rsidRPr="002729AB" w:rsidTr="00531350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_____________________________________________</w:t>
            </w:r>
          </w:p>
        </w:tc>
      </w:tr>
      <w:tr w:rsidR="00900051" w:rsidRPr="002729AB" w:rsidTr="00531350">
        <w:trPr>
          <w:trHeight w:val="315"/>
        </w:trPr>
        <w:tc>
          <w:tcPr>
            <w:tcW w:w="146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051" w:rsidRPr="002729AB" w:rsidTr="00531350">
        <w:trPr>
          <w:trHeight w:val="315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Положено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дней отпуска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использовано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(дней)</w:t>
            </w:r>
          </w:p>
        </w:tc>
      </w:tr>
      <w:tr w:rsidR="00900051" w:rsidRPr="002729AB" w:rsidTr="00531350">
        <w:trPr>
          <w:trHeight w:val="334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___ ____ ______ </w:t>
            </w:r>
          </w:p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месяц, год) 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_________</w:t>
            </w:r>
          </w:p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включительно по ___________</w:t>
            </w:r>
          </w:p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(отчетный месяц)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_______</w:t>
            </w:r>
          </w:p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(прошлые периоды)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051" w:rsidRPr="002729AB" w:rsidTr="00531350">
        <w:trPr>
          <w:trHeight w:val="890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051" w:rsidRPr="002729AB" w:rsidTr="00531350">
        <w:trPr>
          <w:trHeight w:val="33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051" w:rsidRPr="002729AB" w:rsidTr="00531350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051" w:rsidRPr="002729AB" w:rsidTr="00531350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051" w:rsidRPr="002729AB" w:rsidTr="00531350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051" w:rsidRPr="002729AB" w:rsidTr="00531350">
        <w:trPr>
          <w:trHeight w:val="278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051" w:rsidRPr="002729AB" w:rsidTr="00531350">
        <w:trPr>
          <w:trHeight w:val="426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0051" w:rsidRPr="002729AB" w:rsidTr="00531350">
        <w:trPr>
          <w:trHeight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051" w:rsidRPr="002729AB" w:rsidTr="00531350">
        <w:trPr>
          <w:trHeight w:val="630"/>
        </w:trPr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051" w:rsidRPr="002729AB" w:rsidTr="00531350">
        <w:trPr>
          <w:trHeight w:val="315"/>
        </w:trPr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51" w:rsidRPr="002729AB" w:rsidRDefault="00900051" w:rsidP="0053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2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FD3475" w:rsidRPr="00B3057E" w:rsidRDefault="00FD3475" w:rsidP="00B3057E">
      <w:pPr>
        <w:rPr>
          <w:sz w:val="6"/>
          <w:szCs w:val="6"/>
        </w:rPr>
      </w:pPr>
    </w:p>
    <w:sectPr w:rsidR="00FD3475" w:rsidRPr="00B3057E" w:rsidSect="00900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13" w:rsidRDefault="00A26813" w:rsidP="00900051">
      <w:pPr>
        <w:spacing w:after="0" w:line="240" w:lineRule="auto"/>
      </w:pPr>
      <w:r>
        <w:separator/>
      </w:r>
    </w:p>
  </w:endnote>
  <w:endnote w:type="continuationSeparator" w:id="1">
    <w:p w:rsidR="00A26813" w:rsidRDefault="00A26813" w:rsidP="0090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924849"/>
      <w:docPartObj>
        <w:docPartGallery w:val="Page Numbers (Bottom of Page)"/>
        <w:docPartUnique/>
      </w:docPartObj>
    </w:sdtPr>
    <w:sdtContent>
      <w:p w:rsidR="00AB4871" w:rsidRDefault="0042171F">
        <w:pPr>
          <w:pStyle w:val="a3"/>
          <w:jc w:val="center"/>
        </w:pPr>
        <w:r>
          <w:fldChar w:fldCharType="begin"/>
        </w:r>
        <w:r w:rsidR="00900051">
          <w:instrText xml:space="preserve"> PAGE   \* MERGEFORMAT </w:instrText>
        </w:r>
        <w:r>
          <w:fldChar w:fldCharType="separate"/>
        </w:r>
        <w:r w:rsidR="00B305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4871" w:rsidRPr="00B3057E" w:rsidRDefault="00A26813">
    <w:pPr>
      <w:pStyle w:val="a3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13" w:rsidRDefault="00A26813" w:rsidP="00900051">
      <w:pPr>
        <w:spacing w:after="0" w:line="240" w:lineRule="auto"/>
      </w:pPr>
      <w:r>
        <w:separator/>
      </w:r>
    </w:p>
  </w:footnote>
  <w:footnote w:type="continuationSeparator" w:id="1">
    <w:p w:rsidR="00A26813" w:rsidRDefault="00A26813" w:rsidP="0090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051"/>
    <w:rsid w:val="003164A9"/>
    <w:rsid w:val="0042171F"/>
    <w:rsid w:val="00900051"/>
    <w:rsid w:val="00A26813"/>
    <w:rsid w:val="00B3057E"/>
    <w:rsid w:val="00F43F65"/>
    <w:rsid w:val="00FD3475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0051"/>
  </w:style>
  <w:style w:type="paragraph" w:styleId="a5">
    <w:name w:val="header"/>
    <w:basedOn w:val="a"/>
    <w:link w:val="a6"/>
    <w:uiPriority w:val="99"/>
    <w:unhideWhenUsed/>
    <w:rsid w:val="009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00051"/>
  </w:style>
  <w:style w:type="paragraph" w:styleId="a5">
    <w:name w:val="header"/>
    <w:basedOn w:val="a"/>
    <w:link w:val="a6"/>
    <w:uiPriority w:val="99"/>
    <w:unhideWhenUsed/>
    <w:rsid w:val="0090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AC9517B51E1FA239FDADA94C8874B25BDF9DDDAE5BB73EF4D1024FEEEFD455851012B6EQ5OF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</dc:creator>
  <cp:lastModifiedBy>Муравьева</cp:lastModifiedBy>
  <cp:revision>3</cp:revision>
  <dcterms:created xsi:type="dcterms:W3CDTF">2021-11-13T14:46:00Z</dcterms:created>
  <dcterms:modified xsi:type="dcterms:W3CDTF">2022-04-15T07:11:00Z</dcterms:modified>
</cp:coreProperties>
</file>